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57D9EAC5" w:rsidR="00A9276D" w:rsidRPr="002F6FD4" w:rsidRDefault="00AA253A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Louisiana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57D9EAC5" w:rsidR="00A9276D" w:rsidRPr="002F6FD4" w:rsidRDefault="00AA253A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Louisiana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44C56B6A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AA253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Louisiana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59832752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96.2%</w:t>
                            </w:r>
                          </w:p>
                          <w:p w14:paraId="6FBD41DB" w14:textId="4A265B36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93.2%</w:t>
                            </w:r>
                          </w:p>
                          <w:p w14:paraId="4A945596" w14:textId="65B3DB8E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98.6%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44C56B6A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AA253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Louisiana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59832752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96.2%</w:t>
                      </w:r>
                    </w:p>
                    <w:p w14:paraId="6FBD41DB" w14:textId="4A265B36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93.2%</w:t>
                      </w:r>
                    </w:p>
                    <w:p w14:paraId="4A945596" w14:textId="65B3DB8E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98.6%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64E78A18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AA253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Louisiana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110E40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93.5%</w:t>
                            </w:r>
                          </w:p>
                          <w:p w14:paraId="44EBA82A" w14:textId="765ADBDD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80.6%</w:t>
                            </w:r>
                          </w:p>
                          <w:p w14:paraId="346334AA" w14:textId="25C8F4CF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99.5%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64E78A18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AA253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Louisiana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110E40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93.5%</w:t>
                      </w:r>
                    </w:p>
                    <w:p w14:paraId="44EBA82A" w14:textId="765ADBDD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80.6%</w:t>
                      </w:r>
                    </w:p>
                    <w:p w14:paraId="346334AA" w14:textId="25C8F4CF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99.5%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2FF61B3F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AA253A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Louisiana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AA253A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$3,771,546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2FF61B3F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AA253A">
                        <w:rPr>
                          <w:rFonts w:ascii="Calibri" w:hAnsi="Calibri"/>
                          <w:sz w:val="36"/>
                          <w:szCs w:val="34"/>
                        </w:rPr>
                        <w:t>Louisiana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AA253A">
                        <w:rPr>
                          <w:rFonts w:ascii="Calibri" w:hAnsi="Calibri"/>
                          <w:sz w:val="36"/>
                          <w:szCs w:val="34"/>
                        </w:rPr>
                        <w:t>$3,771,546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66A49552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A253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Louisiana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283251C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40.4%</w:t>
                            </w:r>
                          </w:p>
                          <w:p w14:paraId="6E975419" w14:textId="6469F04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76.2%</w:t>
                            </w:r>
                          </w:p>
                          <w:p w14:paraId="3E823293" w14:textId="4F32B0D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69.5%</w:t>
                            </w:r>
                          </w:p>
                          <w:p w14:paraId="5D49A37F" w14:textId="5BFC676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</w:t>
                            </w:r>
                            <w:r w:rsidR="00777920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5.1%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66A49552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A253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Louisiana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283251C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40.4%</w:t>
                      </w:r>
                    </w:p>
                    <w:p w14:paraId="6E975419" w14:textId="6469F04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>76.2%</w:t>
                      </w:r>
                    </w:p>
                    <w:p w14:paraId="3E823293" w14:textId="4F32B0D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>69.5%</w:t>
                      </w:r>
                    </w:p>
                    <w:p w14:paraId="5D49A37F" w14:textId="5BFC676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>3</w:t>
                      </w:r>
                      <w:r w:rsidR="00777920">
                        <w:rPr>
                          <w:rFonts w:cs="Arial"/>
                          <w:color w:val="FFFFFF" w:themeColor="background1"/>
                          <w:sz w:val="24"/>
                        </w:rPr>
                        <w:t>5.1%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4C10BB67">
                <wp:simplePos x="0" y="0"/>
                <wp:positionH relativeFrom="margin">
                  <wp:posOffset>-295910</wp:posOffset>
                </wp:positionH>
                <wp:positionV relativeFrom="paragraph">
                  <wp:posOffset>1527175</wp:posOffset>
                </wp:positionV>
                <wp:extent cx="3085556" cy="1627632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5D0CA730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AA253A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Louisiana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189DA9EA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94.1%</w:t>
                            </w:r>
                          </w:p>
                          <w:p w14:paraId="794AD349" w14:textId="3831912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4698A0A3" w14:textId="6639142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AA253A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63.9%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pt;margin-top:120.25pt;width:242.95pt;height:1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5D0CA730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AA253A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Louisiana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189DA9EA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94.1%</w:t>
                      </w:r>
                    </w:p>
                    <w:p w14:paraId="794AD349" w14:textId="3831912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4698A0A3" w14:textId="6639142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AA253A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63.9%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178C" w14:textId="77777777" w:rsidR="003B65D7" w:rsidRDefault="003B65D7" w:rsidP="009752FF">
      <w:r>
        <w:separator/>
      </w:r>
    </w:p>
  </w:endnote>
  <w:endnote w:type="continuationSeparator" w:id="0">
    <w:p w14:paraId="39BF2DD1" w14:textId="77777777" w:rsidR="003B65D7" w:rsidRDefault="003B65D7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431C2" w14:textId="77777777" w:rsidR="003B65D7" w:rsidRDefault="003B65D7" w:rsidP="009752FF">
      <w:r>
        <w:separator/>
      </w:r>
    </w:p>
  </w:footnote>
  <w:footnote w:type="continuationSeparator" w:id="0">
    <w:p w14:paraId="611E43E8" w14:textId="77777777" w:rsidR="003B65D7" w:rsidRDefault="003B65D7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309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837B1"/>
    <w:rsid w:val="002B7D19"/>
    <w:rsid w:val="002D0BB4"/>
    <w:rsid w:val="002F6FD4"/>
    <w:rsid w:val="00383EBA"/>
    <w:rsid w:val="003B65D7"/>
    <w:rsid w:val="00400281"/>
    <w:rsid w:val="00586908"/>
    <w:rsid w:val="00586AC1"/>
    <w:rsid w:val="00645B5D"/>
    <w:rsid w:val="006559C2"/>
    <w:rsid w:val="00742A7F"/>
    <w:rsid w:val="00777920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AA253A"/>
    <w:rsid w:val="00BA1596"/>
    <w:rsid w:val="00C1657E"/>
    <w:rsid w:val="00C91B18"/>
    <w:rsid w:val="00C948B0"/>
    <w:rsid w:val="00D14972"/>
    <w:rsid w:val="00E007D6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2023-02-24T19:30:00Z</dcterms:created>
  <dcterms:modified xsi:type="dcterms:W3CDTF">2023-02-24T19:40:00Z</dcterms:modified>
</cp:coreProperties>
</file>